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EC4" w14:textId="77777777" w:rsidR="00C65ABD" w:rsidRDefault="00C65ABD" w:rsidP="0093709D">
      <w:pPr>
        <w:rPr>
          <w:rFonts w:ascii="Roboto" w:hAnsi="Roboto"/>
          <w:lang w:val="en-US"/>
        </w:rPr>
      </w:pPr>
    </w:p>
    <w:p w14:paraId="2E745AA8" w14:textId="7A53733E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>ОБЩЕСТВО С ОГРАНИЧЕННОЙ ОТВЕТСТВЕННОСТЬЮ "КХВ-СОФТ"</w:t>
      </w:r>
    </w:p>
    <w:p w14:paraId="40C6A10B" w14:textId="77777777" w:rsidR="0093709D" w:rsidRPr="0093709D" w:rsidRDefault="0093709D" w:rsidP="0093709D">
      <w:pPr>
        <w:rPr>
          <w:rFonts w:ascii="Roboto" w:hAnsi="Roboto"/>
        </w:rPr>
      </w:pPr>
    </w:p>
    <w:p w14:paraId="1F1CFDD0" w14:textId="315383EE" w:rsidR="0093709D" w:rsidRPr="00C65ABD" w:rsidRDefault="0093709D" w:rsidP="0093709D">
      <w:pPr>
        <w:rPr>
          <w:rFonts w:ascii="Roboto" w:hAnsi="Roboto"/>
          <w:lang w:val="en-US"/>
        </w:rPr>
      </w:pPr>
      <w:r w:rsidRPr="0093709D">
        <w:rPr>
          <w:rFonts w:ascii="Roboto" w:hAnsi="Roboto"/>
        </w:rPr>
        <w:t>Наименование: ОБЩЕСТВО С ОГРАНИЧЕННОЙ ОТВЕТСТВЕННОСТЬЮ "КХВ-СОФТ"</w:t>
      </w:r>
    </w:p>
    <w:p w14:paraId="3641CDBC" w14:textId="4012EE7A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 xml:space="preserve">Адрес: </w:t>
      </w:r>
      <w:r w:rsidR="00C65ABD">
        <w:rPr>
          <w:rFonts w:ascii="Roboto" w:hAnsi="Roboto"/>
          <w:lang w:val="en-US"/>
        </w:rPr>
        <w:t xml:space="preserve">680022, </w:t>
      </w:r>
      <w:r w:rsidRPr="0093709D">
        <w:rPr>
          <w:rFonts w:ascii="Roboto" w:hAnsi="Roboto"/>
        </w:rPr>
        <w:t>г. Хабаровск ул. Магнитогорская 4 - 5</w:t>
      </w:r>
    </w:p>
    <w:p w14:paraId="157E6F7B" w14:textId="6BF9117B" w:rsidR="0093709D" w:rsidRPr="00C65ABD" w:rsidRDefault="0093709D" w:rsidP="0093709D">
      <w:pPr>
        <w:rPr>
          <w:rFonts w:ascii="Roboto" w:hAnsi="Roboto"/>
          <w:lang w:val="en-US"/>
        </w:rPr>
      </w:pPr>
      <w:r w:rsidRPr="0093709D">
        <w:rPr>
          <w:rFonts w:ascii="Roboto" w:hAnsi="Roboto"/>
        </w:rPr>
        <w:t>ИНН: 2724248881</w:t>
      </w:r>
    </w:p>
    <w:p w14:paraId="2E876E6B" w14:textId="4D209B96" w:rsidR="0093709D" w:rsidRPr="00C65ABD" w:rsidRDefault="0093709D" w:rsidP="0093709D">
      <w:pPr>
        <w:rPr>
          <w:rFonts w:ascii="Roboto" w:hAnsi="Roboto"/>
          <w:lang w:val="en-US"/>
        </w:rPr>
      </w:pPr>
      <w:r w:rsidRPr="0093709D">
        <w:rPr>
          <w:rFonts w:ascii="Roboto" w:hAnsi="Roboto"/>
        </w:rPr>
        <w:t>КПП: 272401001</w:t>
      </w:r>
    </w:p>
    <w:p w14:paraId="1CA3C335" w14:textId="76FDA5BA" w:rsidR="0093709D" w:rsidRPr="00C65ABD" w:rsidRDefault="0093709D" w:rsidP="00CB538C">
      <w:pPr>
        <w:tabs>
          <w:tab w:val="left" w:pos="6150"/>
        </w:tabs>
        <w:rPr>
          <w:rFonts w:ascii="Roboto" w:hAnsi="Roboto"/>
          <w:lang w:val="en-US"/>
        </w:rPr>
      </w:pPr>
      <w:r w:rsidRPr="0093709D">
        <w:rPr>
          <w:rFonts w:ascii="Roboto" w:hAnsi="Roboto"/>
        </w:rPr>
        <w:t>ОГРН: 1222700006066</w:t>
      </w:r>
    </w:p>
    <w:p w14:paraId="518494E8" w14:textId="77777777" w:rsidR="0093709D" w:rsidRPr="0093709D" w:rsidRDefault="0093709D" w:rsidP="0093709D">
      <w:pPr>
        <w:rPr>
          <w:rFonts w:ascii="Roboto" w:hAnsi="Roboto"/>
        </w:rPr>
      </w:pPr>
    </w:p>
    <w:p w14:paraId="66515B26" w14:textId="77777777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>Расчётный счёт: 40702810720000215789</w:t>
      </w:r>
    </w:p>
    <w:p w14:paraId="5A22BCF6" w14:textId="77777777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>Название банка: ООО "Банк Точка"</w:t>
      </w:r>
    </w:p>
    <w:p w14:paraId="01B80263" w14:textId="77777777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>БИК: 044525104</w:t>
      </w:r>
    </w:p>
    <w:p w14:paraId="0B403B5A" w14:textId="77777777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>Корреспондентский счёт: 30101810745374525104</w:t>
      </w:r>
    </w:p>
    <w:p w14:paraId="3A31A5B1" w14:textId="77777777" w:rsidR="0093709D" w:rsidRPr="0093709D" w:rsidRDefault="0093709D" w:rsidP="0093709D">
      <w:pPr>
        <w:rPr>
          <w:rFonts w:ascii="Roboto" w:hAnsi="Roboto"/>
        </w:rPr>
      </w:pPr>
    </w:p>
    <w:p w14:paraId="1DAE5867" w14:textId="77777777" w:rsidR="0093709D" w:rsidRPr="0093709D" w:rsidRDefault="0093709D" w:rsidP="0093709D">
      <w:pPr>
        <w:rPr>
          <w:rFonts w:ascii="Roboto" w:hAnsi="Roboto"/>
        </w:rPr>
      </w:pPr>
      <w:r w:rsidRPr="0093709D">
        <w:rPr>
          <w:rFonts w:ascii="Roboto" w:hAnsi="Roboto"/>
        </w:rPr>
        <w:t>Генеральный директор Павлов Никита Григорьевич</w:t>
      </w:r>
    </w:p>
    <w:p w14:paraId="44821B32" w14:textId="77777777" w:rsidR="0093709D" w:rsidRDefault="0093709D" w:rsidP="0093709D">
      <w:pPr>
        <w:rPr>
          <w:rFonts w:ascii="Roboto" w:hAnsi="Roboto"/>
          <w:lang w:val="en-US"/>
        </w:rPr>
      </w:pPr>
      <w:r w:rsidRPr="0093709D">
        <w:rPr>
          <w:rFonts w:ascii="Roboto" w:hAnsi="Roboto"/>
        </w:rPr>
        <w:t>На основании Устава</w:t>
      </w:r>
    </w:p>
    <w:p w14:paraId="552EE364" w14:textId="77777777" w:rsidR="00C65ABD" w:rsidRDefault="00C65ABD" w:rsidP="0093709D">
      <w:pPr>
        <w:rPr>
          <w:rFonts w:ascii="Roboto" w:hAnsi="Roboto"/>
          <w:lang w:val="en-US"/>
        </w:rPr>
      </w:pPr>
    </w:p>
    <w:p w14:paraId="523435AA" w14:textId="77777777" w:rsidR="00C65ABD" w:rsidRPr="00C65ABD" w:rsidRDefault="00C65ABD" w:rsidP="00C65ABD">
      <w:pPr>
        <w:rPr>
          <w:rFonts w:ascii="Roboto" w:hAnsi="Roboto"/>
        </w:rPr>
      </w:pPr>
      <w:r w:rsidRPr="00C65ABD">
        <w:rPr>
          <w:rFonts w:ascii="Roboto" w:hAnsi="Roboto"/>
        </w:rPr>
        <w:t>contact@drakesoft.ru</w:t>
      </w:r>
    </w:p>
    <w:p w14:paraId="37FBA109" w14:textId="77777777" w:rsidR="00C65ABD" w:rsidRPr="00C65ABD" w:rsidRDefault="00C65ABD" w:rsidP="00C65ABD">
      <w:pPr>
        <w:rPr>
          <w:rFonts w:ascii="Roboto" w:hAnsi="Roboto"/>
        </w:rPr>
      </w:pPr>
      <w:r w:rsidRPr="00C65ABD">
        <w:rPr>
          <w:rFonts w:ascii="Roboto" w:hAnsi="Roboto"/>
        </w:rPr>
        <w:t>+7 900 3-404-404</w:t>
      </w:r>
    </w:p>
    <w:p w14:paraId="7377CF7D" w14:textId="77777777" w:rsidR="00C65ABD" w:rsidRPr="00C65ABD" w:rsidRDefault="00C65ABD" w:rsidP="0093709D">
      <w:pPr>
        <w:rPr>
          <w:rFonts w:ascii="Roboto" w:hAnsi="Roboto"/>
          <w:lang w:val="en-US"/>
        </w:rPr>
      </w:pPr>
    </w:p>
    <w:sectPr w:rsidR="00C65ABD" w:rsidRPr="00C65ABD" w:rsidSect="000D5E23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168A" w14:textId="77777777" w:rsidR="008B699B" w:rsidRDefault="008B699B" w:rsidP="000D5E23">
      <w:pPr>
        <w:spacing w:after="0" w:line="240" w:lineRule="auto"/>
      </w:pPr>
      <w:r>
        <w:separator/>
      </w:r>
    </w:p>
  </w:endnote>
  <w:endnote w:type="continuationSeparator" w:id="0">
    <w:p w14:paraId="55A934E2" w14:textId="77777777" w:rsidR="008B699B" w:rsidRDefault="008B699B" w:rsidP="000D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C91A" w14:textId="77777777" w:rsidR="008B699B" w:rsidRDefault="008B699B" w:rsidP="000D5E23">
      <w:pPr>
        <w:spacing w:after="0" w:line="240" w:lineRule="auto"/>
      </w:pPr>
      <w:r>
        <w:separator/>
      </w:r>
    </w:p>
  </w:footnote>
  <w:footnote w:type="continuationSeparator" w:id="0">
    <w:p w14:paraId="5F063664" w14:textId="77777777" w:rsidR="008B699B" w:rsidRDefault="008B699B" w:rsidP="000D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14150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6"/>
      <w:gridCol w:w="2835"/>
      <w:gridCol w:w="8049"/>
    </w:tblGrid>
    <w:tr w:rsidR="000D5E23" w:rsidRPr="00C65ABD" w14:paraId="3D3DE001" w14:textId="33437038" w:rsidTr="00E51A1D">
      <w:trPr>
        <w:trHeight w:val="1202"/>
      </w:trPr>
      <w:tc>
        <w:tcPr>
          <w:tcW w:w="3266" w:type="dxa"/>
        </w:tcPr>
        <w:p w14:paraId="0393B39E" w14:textId="77777777" w:rsidR="000D5E23" w:rsidRPr="000D5E23" w:rsidRDefault="000D5E23" w:rsidP="000D5E23">
          <w:pPr>
            <w:spacing w:before="69"/>
            <w:rPr>
              <w:rStyle w:val="af1"/>
              <w:sz w:val="24"/>
              <w:szCs w:val="24"/>
              <w:lang w:val="ru-RU"/>
            </w:rPr>
          </w:pPr>
          <w:r w:rsidRPr="000D5E23">
            <w:rPr>
              <w:rStyle w:val="af1"/>
              <w:sz w:val="24"/>
              <w:szCs w:val="24"/>
              <w:lang w:val="ru-RU"/>
            </w:rPr>
            <w:t>ООО КХВ-СОФТ</w:t>
          </w:r>
        </w:p>
        <w:p w14:paraId="545E5B96" w14:textId="77777777" w:rsidR="000D5E23" w:rsidRPr="000D5E23" w:rsidRDefault="000D5E23" w:rsidP="000D5E23">
          <w:pPr>
            <w:spacing w:before="49"/>
            <w:rPr>
              <w:rStyle w:val="af1"/>
              <w:b w:val="0"/>
              <w:bCs w:val="0"/>
              <w:sz w:val="24"/>
              <w:szCs w:val="24"/>
              <w:lang w:val="ru-RU"/>
            </w:rPr>
          </w:pPr>
          <w:r w:rsidRPr="000D5E23">
            <w:rPr>
              <w:rStyle w:val="af1"/>
              <w:b w:val="0"/>
              <w:bCs w:val="0"/>
              <w:sz w:val="24"/>
              <w:szCs w:val="24"/>
              <w:lang w:val="ru-RU"/>
            </w:rPr>
            <w:t>ИНН: 2724248881</w:t>
          </w:r>
        </w:p>
        <w:p w14:paraId="42EC6342" w14:textId="2895B928" w:rsidR="000D5E23" w:rsidRPr="000D5E23" w:rsidRDefault="000D5E23" w:rsidP="000D5E23">
          <w:pPr>
            <w:spacing w:before="69"/>
            <w:rPr>
              <w:rStyle w:val="af1"/>
              <w:b w:val="0"/>
              <w:bCs w:val="0"/>
              <w:sz w:val="24"/>
              <w:szCs w:val="24"/>
            </w:rPr>
          </w:pPr>
          <w:r w:rsidRPr="000D5E23">
            <w:rPr>
              <w:rStyle w:val="af1"/>
              <w:b w:val="0"/>
              <w:bCs w:val="0"/>
              <w:sz w:val="24"/>
              <w:szCs w:val="24"/>
              <w:lang w:val="ru-RU"/>
            </w:rPr>
            <w:t xml:space="preserve">г. Хабаровск ул. </w:t>
          </w:r>
          <w:proofErr w:type="spellStart"/>
          <w:r w:rsidRPr="000D5E23">
            <w:rPr>
              <w:rStyle w:val="af1"/>
              <w:b w:val="0"/>
              <w:bCs w:val="0"/>
              <w:sz w:val="24"/>
              <w:szCs w:val="24"/>
            </w:rPr>
            <w:t>Мухина</w:t>
          </w:r>
          <w:proofErr w:type="spellEnd"/>
          <w:r w:rsidRPr="000D5E23">
            <w:rPr>
              <w:rStyle w:val="af1"/>
              <w:b w:val="0"/>
              <w:bCs w:val="0"/>
              <w:sz w:val="24"/>
              <w:szCs w:val="24"/>
            </w:rPr>
            <w:t xml:space="preserve"> 23</w:t>
          </w:r>
        </w:p>
      </w:tc>
      <w:tc>
        <w:tcPr>
          <w:tcW w:w="2835" w:type="dxa"/>
        </w:tcPr>
        <w:p w14:paraId="01A8A5AF" w14:textId="77777777" w:rsidR="000D5E23" w:rsidRPr="000D5E23" w:rsidRDefault="000D5E23" w:rsidP="000D5E23">
          <w:pPr>
            <w:spacing w:before="60"/>
            <w:ind w:left="167"/>
            <w:rPr>
              <w:rStyle w:val="af1"/>
              <w:b w:val="0"/>
              <w:bCs w:val="0"/>
              <w:sz w:val="24"/>
              <w:szCs w:val="24"/>
            </w:rPr>
          </w:pPr>
          <w:r w:rsidRPr="000D5E23">
            <w:rPr>
              <w:rStyle w:val="af1"/>
              <w:b w:val="0"/>
              <w:bCs w:val="0"/>
              <w:sz w:val="24"/>
              <w:szCs w:val="24"/>
            </w:rPr>
            <w:t>+7-900-3-404-404</w:t>
          </w:r>
        </w:p>
        <w:p w14:paraId="3DE8E1B9" w14:textId="77777777" w:rsidR="000D5E23" w:rsidRPr="000D5E23" w:rsidRDefault="000D5E23" w:rsidP="000D5E23">
          <w:pPr>
            <w:spacing w:before="60"/>
            <w:ind w:left="168" w:right="-243"/>
            <w:rPr>
              <w:rStyle w:val="af1"/>
              <w:b w:val="0"/>
              <w:bCs w:val="0"/>
              <w:sz w:val="24"/>
              <w:szCs w:val="24"/>
            </w:rPr>
          </w:pPr>
          <w:r w:rsidRPr="000D5E23">
            <w:rPr>
              <w:rStyle w:val="af1"/>
              <w:b w:val="0"/>
              <w:bCs w:val="0"/>
              <w:sz w:val="24"/>
              <w:szCs w:val="24"/>
            </w:rPr>
            <w:t xml:space="preserve">contact@drakesoft.ru </w:t>
          </w:r>
        </w:p>
        <w:p w14:paraId="65C7CE2F" w14:textId="6D6FCBE6" w:rsidR="000D5E23" w:rsidRPr="0093709D" w:rsidRDefault="00000000" w:rsidP="00E51A1D">
          <w:pPr>
            <w:spacing w:before="60"/>
            <w:ind w:left="168" w:right="-256"/>
            <w:rPr>
              <w:rStyle w:val="af1"/>
              <w:b w:val="0"/>
              <w:bCs w:val="0"/>
              <w:sz w:val="24"/>
              <w:szCs w:val="24"/>
            </w:rPr>
          </w:pPr>
          <w:hyperlink r:id="rId1">
            <w:r w:rsidR="000D5E23" w:rsidRPr="000D5E23">
              <w:rPr>
                <w:rStyle w:val="af1"/>
                <w:b w:val="0"/>
                <w:bCs w:val="0"/>
                <w:sz w:val="24"/>
                <w:szCs w:val="24"/>
              </w:rPr>
              <w:t>drakesoft.ru</w:t>
            </w:r>
          </w:hyperlink>
        </w:p>
      </w:tc>
      <w:tc>
        <w:tcPr>
          <w:tcW w:w="8049" w:type="dxa"/>
        </w:tcPr>
        <w:p w14:paraId="3D34DB87" w14:textId="653C8DA7" w:rsidR="000D5E23" w:rsidRPr="000D5E23" w:rsidRDefault="000D5E23" w:rsidP="000D5E23">
          <w:pPr>
            <w:spacing w:before="60"/>
            <w:ind w:left="167"/>
            <w:rPr>
              <w:rStyle w:val="af1"/>
              <w:b w:val="0"/>
              <w:bCs w:val="0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F1332AE" wp14:editId="695C65FB">
                <wp:simplePos x="0" y="0"/>
                <wp:positionH relativeFrom="margin">
                  <wp:posOffset>-5080</wp:posOffset>
                </wp:positionH>
                <wp:positionV relativeFrom="paragraph">
                  <wp:posOffset>7620</wp:posOffset>
                </wp:positionV>
                <wp:extent cx="3029884" cy="628650"/>
                <wp:effectExtent l="0" t="0" r="889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9884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D5C31A" w14:textId="59297E90" w:rsidR="000D5E23" w:rsidRDefault="00E51A1D" w:rsidP="000D5E23">
    <w:pPr>
      <w:pStyle w:val="ac"/>
      <w:ind w:left="-1276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A637A3" wp14:editId="7CDAB572">
              <wp:simplePos x="0" y="0"/>
              <wp:positionH relativeFrom="page">
                <wp:align>center</wp:align>
              </wp:positionH>
              <wp:positionV relativeFrom="paragraph">
                <wp:posOffset>38100</wp:posOffset>
              </wp:positionV>
              <wp:extent cx="6797675" cy="1270"/>
              <wp:effectExtent l="0" t="0" r="0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7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06C665" id="Graphic 2" o:spid="_x0000_s1026" style="position:absolute;margin-left:0;margin-top:3pt;width:535.25pt;height:.1pt;z-index:-251655168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" path="m,l6798056,e" filled="f" strokeweight="2pt">
              <v:path arrowok="t"/>
              <w10:wrap type="topAndBottom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23"/>
    <w:rsid w:val="000D5E23"/>
    <w:rsid w:val="00286B9D"/>
    <w:rsid w:val="00397498"/>
    <w:rsid w:val="004923AD"/>
    <w:rsid w:val="00595119"/>
    <w:rsid w:val="006B51B0"/>
    <w:rsid w:val="00703EB1"/>
    <w:rsid w:val="008B699B"/>
    <w:rsid w:val="0093709D"/>
    <w:rsid w:val="00C65ABD"/>
    <w:rsid w:val="00CB538C"/>
    <w:rsid w:val="00D81BFE"/>
    <w:rsid w:val="00E0303E"/>
    <w:rsid w:val="00E24FF7"/>
    <w:rsid w:val="00E51A1D"/>
    <w:rsid w:val="00E55FAA"/>
    <w:rsid w:val="00F3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4D598"/>
  <w15:chartTrackingRefBased/>
  <w15:docId w15:val="{C72A4646-F632-4CDF-B70F-A14C9E16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E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5E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5E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5E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5E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5E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5E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5E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5E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5E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5E2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D5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5E23"/>
  </w:style>
  <w:style w:type="paragraph" w:styleId="ae">
    <w:name w:val="footer"/>
    <w:basedOn w:val="a"/>
    <w:link w:val="af"/>
    <w:uiPriority w:val="99"/>
    <w:unhideWhenUsed/>
    <w:rsid w:val="000D5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5E23"/>
  </w:style>
  <w:style w:type="table" w:styleId="af0">
    <w:name w:val="Table Grid"/>
    <w:basedOn w:val="a1"/>
    <w:uiPriority w:val="39"/>
    <w:rsid w:val="000D5E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ubtle Emphasis"/>
    <w:aliases w:val="Верхний колонтикул"/>
    <w:uiPriority w:val="19"/>
    <w:qFormat/>
    <w:rsid w:val="000D5E23"/>
    <w:rPr>
      <w:rFonts w:ascii="Roboto Light" w:hAnsi="Roboto Light"/>
      <w:b/>
      <w:bCs/>
      <w:spacing w:val="0"/>
      <w:w w:val="1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drakesoft.ru/?utm_source=estimatesguru&amp;utm_medium=publiclink&amp;utm_content=D0Lv2F5hrxlzMK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E2E0-08E5-4E33-AE2B-6B00109C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PavlovNG</dc:creator>
  <cp:keywords/>
  <dc:description/>
  <cp:lastModifiedBy>PavlovNG</cp:lastModifiedBy>
  <cp:revision>2</cp:revision>
  <cp:lastPrinted>2025-11-20T04:26:00Z</cp:lastPrinted>
  <dcterms:created xsi:type="dcterms:W3CDTF">2025-11-20T07:37:00Z</dcterms:created>
  <dcterms:modified xsi:type="dcterms:W3CDTF">2025-11-20T07:37:00Z</dcterms:modified>
</cp:coreProperties>
</file>